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2D38" w:rsidRPr="00941DF6" w:rsidRDefault="00376FBD" w:rsidP="00F63A5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41DF6">
        <w:rPr>
          <w:rFonts w:ascii="Times New Roman" w:hAnsi="Times New Roman" w:cs="Times New Roman"/>
          <w:b/>
          <w:sz w:val="26"/>
          <w:szCs w:val="26"/>
        </w:rPr>
        <w:t>Пояснительная записка о внесении изменений в Регламент</w:t>
      </w:r>
    </w:p>
    <w:p w:rsidR="00376FBD" w:rsidRPr="00376FBD" w:rsidRDefault="00376FBD" w:rsidP="00F63A5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76FBD" w:rsidRDefault="00376FBD" w:rsidP="00F63A5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Приказом ПАО «Россети</w:t>
      </w:r>
      <w:r w:rsidR="00F63A5A">
        <w:rPr>
          <w:rFonts w:ascii="Times New Roman" w:hAnsi="Times New Roman" w:cs="Times New Roman"/>
          <w:sz w:val="26"/>
          <w:szCs w:val="26"/>
        </w:rPr>
        <w:t xml:space="preserve"> Московский регион</w:t>
      </w:r>
      <w:r>
        <w:rPr>
          <w:rFonts w:ascii="Times New Roman" w:hAnsi="Times New Roman" w:cs="Times New Roman"/>
          <w:sz w:val="26"/>
          <w:szCs w:val="26"/>
        </w:rPr>
        <w:t xml:space="preserve">» от </w:t>
      </w:r>
      <w:r w:rsidR="00F63A5A">
        <w:rPr>
          <w:rFonts w:ascii="Times New Roman" w:hAnsi="Times New Roman" w:cs="Times New Roman"/>
          <w:sz w:val="26"/>
          <w:szCs w:val="26"/>
        </w:rPr>
        <w:t>30.10.2024</w:t>
      </w:r>
      <w:r>
        <w:rPr>
          <w:rFonts w:ascii="Times New Roman" w:hAnsi="Times New Roman" w:cs="Times New Roman"/>
          <w:sz w:val="26"/>
          <w:szCs w:val="26"/>
        </w:rPr>
        <w:t xml:space="preserve"> № </w:t>
      </w:r>
      <w:r w:rsidR="00F63A5A">
        <w:rPr>
          <w:rFonts w:ascii="Times New Roman" w:hAnsi="Times New Roman" w:cs="Times New Roman"/>
          <w:sz w:val="26"/>
          <w:szCs w:val="26"/>
        </w:rPr>
        <w:t>1219</w:t>
      </w:r>
      <w:r>
        <w:rPr>
          <w:rFonts w:ascii="Times New Roman" w:hAnsi="Times New Roman" w:cs="Times New Roman"/>
          <w:sz w:val="26"/>
          <w:szCs w:val="26"/>
        </w:rPr>
        <w:t xml:space="preserve"> утвержден </w:t>
      </w:r>
      <w:r w:rsidR="00F63A5A">
        <w:rPr>
          <w:rFonts w:ascii="Times New Roman" w:hAnsi="Times New Roman" w:cs="Times New Roman"/>
          <w:sz w:val="26"/>
          <w:szCs w:val="26"/>
        </w:rPr>
        <w:t>План корректирующих мероприятий по результатам аудита бизнес-процесса «Сохранение активов»</w:t>
      </w:r>
      <w:r>
        <w:rPr>
          <w:rFonts w:ascii="Times New Roman" w:hAnsi="Times New Roman" w:cs="Times New Roman"/>
          <w:sz w:val="26"/>
          <w:szCs w:val="26"/>
        </w:rPr>
        <w:t>.</w:t>
      </w:r>
      <w:r w:rsidR="00F63A5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63A5A" w:rsidRDefault="00F63A5A" w:rsidP="00F63A5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63A5A" w:rsidRDefault="00F63A5A" w:rsidP="00F63A5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Согласно п.6.2. необходимо внести </w:t>
      </w:r>
      <w:r w:rsidRPr="00F63A5A">
        <w:rPr>
          <w:rFonts w:ascii="Times New Roman" w:hAnsi="Times New Roman" w:cs="Times New Roman"/>
          <w:sz w:val="26"/>
          <w:szCs w:val="26"/>
        </w:rPr>
        <w:t xml:space="preserve">изменения в Регламент подготовки, согласования и утверждения ТУ, ЗП и ПСД на сооружение, техническое перевооружение и реконструкцию объектов ПАО «Россети Московский регион» и объектов сторонних организаций, связанных с объектами ПАО «Россети Московский регион», предусматривающие выделение в задании на проектирование </w:t>
      </w:r>
      <w:proofErr w:type="spellStart"/>
      <w:r w:rsidRPr="00F63A5A">
        <w:rPr>
          <w:rFonts w:ascii="Times New Roman" w:hAnsi="Times New Roman" w:cs="Times New Roman"/>
          <w:sz w:val="26"/>
          <w:szCs w:val="26"/>
        </w:rPr>
        <w:t>этапности</w:t>
      </w:r>
      <w:proofErr w:type="spellEnd"/>
      <w:r w:rsidRPr="00F63A5A">
        <w:rPr>
          <w:rFonts w:ascii="Times New Roman" w:hAnsi="Times New Roman" w:cs="Times New Roman"/>
          <w:sz w:val="26"/>
          <w:szCs w:val="26"/>
        </w:rPr>
        <w:t xml:space="preserve"> реализации инвестиционных проектов (этапов строительства) согласно ТУ и ТЗ, в </w:t>
      </w:r>
      <w:proofErr w:type="spellStart"/>
      <w:r w:rsidRPr="00F63A5A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Pr="00F63A5A">
        <w:rPr>
          <w:rFonts w:ascii="Times New Roman" w:hAnsi="Times New Roman" w:cs="Times New Roman"/>
          <w:sz w:val="26"/>
          <w:szCs w:val="26"/>
        </w:rPr>
        <w:t xml:space="preserve">. по объектам классом напряжения 0,4-20 </w:t>
      </w:r>
      <w:proofErr w:type="spellStart"/>
      <w:r w:rsidRPr="00F63A5A">
        <w:rPr>
          <w:rFonts w:ascii="Times New Roman" w:hAnsi="Times New Roman" w:cs="Times New Roman"/>
          <w:sz w:val="26"/>
          <w:szCs w:val="26"/>
        </w:rPr>
        <w:t>кВ</w:t>
      </w:r>
      <w:proofErr w:type="spellEnd"/>
      <w:r w:rsidRPr="00F63A5A">
        <w:rPr>
          <w:rFonts w:ascii="Times New Roman" w:hAnsi="Times New Roman" w:cs="Times New Roman"/>
          <w:sz w:val="26"/>
          <w:szCs w:val="26"/>
        </w:rPr>
        <w:t>, и процедуру контроля соответствия этапов в ЗП и ТУ/ТЗ  при проведении корпоративных процедур согласования ЗП.</w:t>
      </w:r>
    </w:p>
    <w:p w:rsidR="00F63A5A" w:rsidRDefault="00F63A5A" w:rsidP="00F63A5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63A5A" w:rsidRDefault="00F63A5A" w:rsidP="00F63A5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Согласно письму от 28.05.2024 № </w:t>
      </w:r>
      <w:r w:rsidRPr="00F63A5A">
        <w:rPr>
          <w:rFonts w:ascii="Times New Roman" w:hAnsi="Times New Roman" w:cs="Times New Roman"/>
          <w:sz w:val="26"/>
          <w:szCs w:val="26"/>
        </w:rPr>
        <w:t xml:space="preserve">РМР/АА/91/ВН-677 </w:t>
      </w:r>
      <w:r>
        <w:rPr>
          <w:rFonts w:ascii="Times New Roman" w:hAnsi="Times New Roman" w:cs="Times New Roman"/>
          <w:sz w:val="26"/>
          <w:szCs w:val="26"/>
        </w:rPr>
        <w:t>в</w:t>
      </w:r>
      <w:r w:rsidRPr="00F63A5A">
        <w:rPr>
          <w:rFonts w:ascii="Times New Roman" w:hAnsi="Times New Roman" w:cs="Times New Roman"/>
          <w:sz w:val="26"/>
          <w:szCs w:val="26"/>
        </w:rPr>
        <w:t xml:space="preserve"> целях создания нормативных основ д</w:t>
      </w:r>
      <w:r>
        <w:rPr>
          <w:rFonts w:ascii="Times New Roman" w:hAnsi="Times New Roman" w:cs="Times New Roman"/>
          <w:sz w:val="26"/>
          <w:szCs w:val="26"/>
        </w:rPr>
        <w:t xml:space="preserve">ля выполнения работ по ведению </w:t>
      </w:r>
      <w:r w:rsidRPr="00F63A5A">
        <w:rPr>
          <w:rFonts w:ascii="Times New Roman" w:hAnsi="Times New Roman" w:cs="Times New Roman"/>
          <w:sz w:val="26"/>
          <w:szCs w:val="26"/>
        </w:rPr>
        <w:t xml:space="preserve">базы КГИС согласно новой модели бизнес-процесса </w:t>
      </w:r>
      <w:r>
        <w:rPr>
          <w:rFonts w:ascii="Times New Roman" w:hAnsi="Times New Roman" w:cs="Times New Roman"/>
          <w:sz w:val="26"/>
          <w:szCs w:val="26"/>
        </w:rPr>
        <w:t>необходимо</w:t>
      </w:r>
      <w:r w:rsidRPr="00F63A5A">
        <w:rPr>
          <w:rFonts w:ascii="Times New Roman" w:hAnsi="Times New Roman" w:cs="Times New Roman"/>
          <w:sz w:val="26"/>
          <w:szCs w:val="26"/>
        </w:rPr>
        <w:t xml:space="preserve"> организовать внесение изменений во внутренние локальные акты Общества </w:t>
      </w:r>
      <w:r>
        <w:rPr>
          <w:rFonts w:ascii="Times New Roman" w:hAnsi="Times New Roman" w:cs="Times New Roman"/>
          <w:sz w:val="26"/>
          <w:szCs w:val="26"/>
        </w:rPr>
        <w:t xml:space="preserve">в части </w:t>
      </w:r>
      <w:r w:rsidRPr="00F63A5A">
        <w:rPr>
          <w:rFonts w:ascii="Times New Roman" w:hAnsi="Times New Roman" w:cs="Times New Roman"/>
          <w:sz w:val="26"/>
          <w:szCs w:val="26"/>
        </w:rPr>
        <w:t>включения в типовую форму ЗП требований о предоставлении в электронном виде в РЭС, УКС координат всех вновь построенных, реконструируемых электросетевых объектов в формате WGS84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380F67" w:rsidRDefault="00380F67" w:rsidP="00F63A5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57800" w:rsidRPr="00157800" w:rsidRDefault="00157800" w:rsidP="00F63A5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57800">
        <w:rPr>
          <w:rFonts w:ascii="Times New Roman" w:hAnsi="Times New Roman" w:cs="Times New Roman"/>
          <w:sz w:val="26"/>
          <w:szCs w:val="26"/>
        </w:rPr>
        <w:t>В целях недопущения участившихся случаев складирования демонтированных опор (непригодных для дальнейшего использования) на объектах строительства/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57800">
        <w:rPr>
          <w:rFonts w:ascii="Times New Roman" w:hAnsi="Times New Roman" w:cs="Times New Roman"/>
          <w:sz w:val="26"/>
          <w:szCs w:val="26"/>
        </w:rPr>
        <w:t>реконструкции ПАО «Россети Московский регион»</w:t>
      </w:r>
      <w:r>
        <w:rPr>
          <w:rFonts w:ascii="Times New Roman" w:hAnsi="Times New Roman" w:cs="Times New Roman"/>
          <w:sz w:val="26"/>
          <w:szCs w:val="26"/>
        </w:rPr>
        <w:t xml:space="preserve">, выявленных в рамках выборочной проверки (доклад № РМР/ФА/217/ВН-93 от 10.02.2025) </w:t>
      </w:r>
      <w:r w:rsidRPr="00157800">
        <w:rPr>
          <w:rFonts w:ascii="Times New Roman" w:hAnsi="Times New Roman" w:cs="Times New Roman"/>
          <w:sz w:val="26"/>
          <w:szCs w:val="26"/>
        </w:rPr>
        <w:t>Типовая форма ЗП для линейных объектов</w:t>
      </w:r>
      <w:r>
        <w:rPr>
          <w:rFonts w:ascii="Times New Roman" w:hAnsi="Times New Roman" w:cs="Times New Roman"/>
          <w:sz w:val="26"/>
          <w:szCs w:val="26"/>
        </w:rPr>
        <w:t xml:space="preserve"> дополнена требованиями.</w:t>
      </w:r>
      <w:bookmarkStart w:id="0" w:name="_GoBack"/>
      <w:bookmarkEnd w:id="0"/>
    </w:p>
    <w:p w:rsidR="00157800" w:rsidRDefault="00157800" w:rsidP="00F63A5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41DF6" w:rsidRPr="00376FBD" w:rsidRDefault="00F63A5A" w:rsidP="00F63A5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Данные изменения не были отражены в текущей версии регламента необходимо выпустить изменения в регламент для исполнения поручения ПАО «Россети Московский регион» от 30.10.2024 № 1219 п.2.1 </w:t>
      </w:r>
      <w:r w:rsidRPr="0099072D">
        <w:rPr>
          <w:rFonts w:ascii="Times New Roman" w:hAnsi="Times New Roman" w:cs="Times New Roman"/>
          <w:sz w:val="26"/>
          <w:szCs w:val="26"/>
        </w:rPr>
        <w:t>и снятия контрольного поручения.</w:t>
      </w:r>
    </w:p>
    <w:sectPr w:rsidR="00941DF6" w:rsidRPr="00376F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7297"/>
    <w:rsid w:val="00157800"/>
    <w:rsid w:val="00376FBD"/>
    <w:rsid w:val="00380F67"/>
    <w:rsid w:val="00552D38"/>
    <w:rsid w:val="00717297"/>
    <w:rsid w:val="00941DF6"/>
    <w:rsid w:val="0099072D"/>
    <w:rsid w:val="00F63A5A"/>
    <w:rsid w:val="00F95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36B0C"/>
  <w15:chartTrackingRefBased/>
  <w15:docId w15:val="{6C88D7E2-3DEB-486F-A50C-0BF65B1E8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3A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07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Сурова Татьяна Николаевна</dc:creator>
  <cp:keywords/>
  <dc:description/>
  <cp:lastModifiedBy>Сурова Татьяна Николаевна</cp:lastModifiedBy>
  <cp:revision>3</cp:revision>
  <dcterms:created xsi:type="dcterms:W3CDTF">2025-03-10T08:14:00Z</dcterms:created>
  <dcterms:modified xsi:type="dcterms:W3CDTF">2025-03-13T08:32:00Z</dcterms:modified>
</cp:coreProperties>
</file>